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shd w:fill="auto" w:val="clear"/>
        <w:spacing w:after="0" w:before="0" w:line="276" w:lineRule="auto"/>
        <w:ind w:left="-425"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highlight w:val="yellow"/>
          <w:u w:val="none"/>
          <w:vertAlign w:val="baseline"/>
          <w:rtl w:val="0"/>
        </w:rPr>
        <w:t xml:space="preserve">Pruebas Certificadoras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highlight w:val="yellow"/>
          <w:u w:val="none"/>
          <w:vertAlign w:val="baseline"/>
          <w:rtl w:val="0"/>
        </w:rPr>
        <w:t xml:space="preserve">(2023/2024)</w:t>
      </w:r>
      <w:r w:rsidDel="00000000" w:rsidR="00000000" w:rsidRPr="00000000">
        <w:rP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shd w:fill="auto" w:val="clear"/>
        <w:spacing w:after="0" w:before="354" w:line="276" w:lineRule="auto"/>
        <w:ind w:left="-425" w:right="-16" w:firstLine="0"/>
        <w:jc w:val="both"/>
        <w:rPr>
          <w:color w:val="00b0f0"/>
        </w:rPr>
      </w:pPr>
      <w:r w:rsidDel="00000000" w:rsidR="00000000" w:rsidRPr="00000000">
        <w:rPr>
          <w:i w:val="0"/>
          <w:smallCaps w:val="0"/>
          <w:strike w:val="0"/>
          <w:color w:val="00b0f0"/>
          <w:sz w:val="22"/>
          <w:szCs w:val="22"/>
          <w:u w:val="none"/>
          <w:shd w:fill="auto" w:val="clear"/>
          <w:vertAlign w:val="baseline"/>
          <w:rtl w:val="0"/>
        </w:rPr>
        <w:t xml:space="preserve">¿Quién puede realizar la prueba de certificación de forma  gratuita? </w:t>
      </w:r>
      <w:r w:rsidDel="00000000" w:rsidR="00000000" w:rsidRPr="00000000">
        <w:rPr>
          <w:rtl w:val="0"/>
        </w:rPr>
      </w:r>
    </w:p>
    <w:p w:rsidR="00000000" w:rsidDel="00000000" w:rsidP="00000000" w:rsidRDefault="00000000" w:rsidRPr="00000000" w14:paraId="00000003">
      <w:pPr>
        <w:keepNext w:val="0"/>
        <w:keepLines w:val="0"/>
        <w:pageBreakBefore w:val="0"/>
        <w:widowControl w:val="0"/>
        <w:shd w:fill="auto" w:val="clear"/>
        <w:spacing w:after="0" w:before="354" w:line="276" w:lineRule="auto"/>
        <w:ind w:left="-425" w:right="-16" w:firstLine="0"/>
        <w:jc w:val="both"/>
        <w:rPr/>
      </w:pPr>
      <w:r w:rsidDel="00000000" w:rsidR="00000000" w:rsidRPr="00000000">
        <w:rPr>
          <w:i w:val="0"/>
          <w:smallCaps w:val="0"/>
          <w:strike w:val="0"/>
          <w:color w:val="000000"/>
          <w:sz w:val="22"/>
          <w:szCs w:val="22"/>
          <w:u w:val="none"/>
          <w:shd w:fill="auto" w:val="clear"/>
          <w:vertAlign w:val="baseline"/>
          <w:rtl w:val="0"/>
        </w:rPr>
        <w:t xml:space="preserve">Los solicitantes que estén cursando 4º ESO en el modelo de Profundización (bilingüe)  de </w:t>
      </w:r>
      <w:r w:rsidDel="00000000" w:rsidR="00000000" w:rsidRPr="00000000">
        <w:rPr>
          <w:b w:val="1"/>
          <w:i w:val="0"/>
          <w:smallCaps w:val="0"/>
          <w:strike w:val="0"/>
          <w:color w:val="000000"/>
          <w:sz w:val="22"/>
          <w:szCs w:val="22"/>
          <w:u w:val="none"/>
          <w:shd w:fill="auto" w:val="clear"/>
          <w:vertAlign w:val="baseline"/>
          <w:rtl w:val="0"/>
        </w:rPr>
        <w:t xml:space="preserve">INGLÉS</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shd w:fill="auto" w:val="clear"/>
        <w:spacing w:after="0" w:before="354" w:line="276" w:lineRule="auto"/>
        <w:ind w:left="-425" w:right="-16" w:firstLine="0"/>
        <w:jc w:val="both"/>
        <w:rPr>
          <w:color w:val="00b0f0"/>
        </w:rPr>
      </w:pPr>
      <w:r w:rsidDel="00000000" w:rsidR="00000000" w:rsidRPr="00000000">
        <w:rPr>
          <w:i w:val="0"/>
          <w:smallCaps w:val="0"/>
          <w:strike w:val="0"/>
          <w:color w:val="00b0f0"/>
          <w:sz w:val="22"/>
          <w:szCs w:val="22"/>
          <w:u w:val="none"/>
          <w:shd w:fill="auto" w:val="clear"/>
          <w:vertAlign w:val="baseline"/>
          <w:rtl w:val="0"/>
        </w:rPr>
        <w:t xml:space="preserve">¿Qué entidad certificadora realiza las pruebas de forma</w:t>
      </w:r>
      <w:r w:rsidDel="00000000" w:rsidR="00000000" w:rsidRPr="00000000">
        <w:rPr>
          <w:color w:val="00b0f0"/>
          <w:rtl w:val="0"/>
        </w:rPr>
        <w:t xml:space="preserve"> </w:t>
      </w:r>
      <w:r w:rsidDel="00000000" w:rsidR="00000000" w:rsidRPr="00000000">
        <w:rPr>
          <w:i w:val="0"/>
          <w:smallCaps w:val="0"/>
          <w:strike w:val="0"/>
          <w:color w:val="00b0f0"/>
          <w:sz w:val="22"/>
          <w:szCs w:val="22"/>
          <w:u w:val="none"/>
          <w:shd w:fill="auto" w:val="clear"/>
          <w:vertAlign w:val="baseline"/>
          <w:rtl w:val="0"/>
        </w:rPr>
        <w:t xml:space="preserve">gratuita?</w:t>
      </w:r>
      <w:r w:rsidDel="00000000" w:rsidR="00000000" w:rsidRPr="00000000">
        <w:rPr>
          <w:rtl w:val="0"/>
        </w:rPr>
      </w:r>
    </w:p>
    <w:p w:rsidR="00000000" w:rsidDel="00000000" w:rsidP="00000000" w:rsidRDefault="00000000" w:rsidRPr="00000000" w14:paraId="00000005">
      <w:pPr>
        <w:keepNext w:val="0"/>
        <w:keepLines w:val="0"/>
        <w:pageBreakBefore w:val="0"/>
        <w:widowControl w:val="0"/>
        <w:shd w:fill="auto" w:val="clear"/>
        <w:spacing w:after="0" w:before="0" w:line="276" w:lineRule="auto"/>
        <w:ind w:left="-425" w:right="1370" w:firstLine="0"/>
        <w:jc w:val="both"/>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shd w:fill="auto" w:val="clear"/>
        <w:spacing w:after="0" w:before="0" w:line="276" w:lineRule="auto"/>
        <w:ind w:left="-425" w:right="1370" w:firstLine="0"/>
        <w:jc w:val="both"/>
        <w:rPr/>
      </w:pPr>
      <w:r w:rsidDel="00000000" w:rsidR="00000000" w:rsidRPr="00000000">
        <w:rPr>
          <w:i w:val="0"/>
          <w:smallCaps w:val="0"/>
          <w:strike w:val="0"/>
          <w:color w:val="000000"/>
          <w:sz w:val="22"/>
          <w:szCs w:val="22"/>
          <w:u w:val="none"/>
          <w:shd w:fill="auto" w:val="clear"/>
          <w:vertAlign w:val="baseline"/>
          <w:rtl w:val="0"/>
        </w:rPr>
        <w:t xml:space="preserve">Una </w:t>
      </w:r>
      <w:r w:rsidDel="00000000" w:rsidR="00000000" w:rsidRPr="00000000">
        <w:rPr>
          <w:b w:val="1"/>
          <w:i w:val="0"/>
          <w:smallCaps w:val="0"/>
          <w:strike w:val="0"/>
          <w:color w:val="000000"/>
          <w:sz w:val="22"/>
          <w:szCs w:val="22"/>
          <w:u w:val="none"/>
          <w:shd w:fill="auto" w:val="clear"/>
          <w:vertAlign w:val="baseline"/>
          <w:rtl w:val="0"/>
        </w:rPr>
        <w:t xml:space="preserve">entidad certificadora elegida por la Consejería de Educación </w:t>
      </w:r>
      <w:r w:rsidDel="00000000" w:rsidR="00000000" w:rsidRPr="00000000">
        <w:rPr>
          <w:i w:val="0"/>
          <w:smallCaps w:val="0"/>
          <w:strike w:val="0"/>
          <w:color w:val="000000"/>
          <w:sz w:val="22"/>
          <w:szCs w:val="22"/>
          <w:u w:val="none"/>
          <w:shd w:fill="auto" w:val="clear"/>
          <w:vertAlign w:val="baseline"/>
          <w:rtl w:val="0"/>
        </w:rPr>
        <w:t xml:space="preserve">cuyo nombre</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aún no se</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ha dado a conocer. La temática de las pruebas estará</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adaptada a </w:t>
      </w:r>
      <w:r w:rsidDel="00000000" w:rsidR="00000000" w:rsidRPr="00000000">
        <w:rPr>
          <w:rtl w:val="0"/>
        </w:rPr>
        <w:t xml:space="preserve">la </w:t>
      </w:r>
      <w:r w:rsidDel="00000000" w:rsidR="00000000" w:rsidRPr="00000000">
        <w:rPr>
          <w:i w:val="0"/>
          <w:smallCaps w:val="0"/>
          <w:strike w:val="0"/>
          <w:color w:val="000000"/>
          <w:sz w:val="22"/>
          <w:szCs w:val="22"/>
          <w:u w:val="none"/>
          <w:shd w:fill="auto" w:val="clear"/>
          <w:vertAlign w:val="baseline"/>
          <w:rtl w:val="0"/>
        </w:rPr>
        <w:t xml:space="preserve">edad del alumnado. Durante el curso pasado esta entidad fue TOEFL.  </w:t>
      </w:r>
      <w:r w:rsidDel="00000000" w:rsidR="00000000" w:rsidRPr="00000000">
        <w:rPr>
          <w:rtl w:val="0"/>
        </w:rPr>
      </w:r>
    </w:p>
    <w:p w:rsidR="00000000" w:rsidDel="00000000" w:rsidP="00000000" w:rsidRDefault="00000000" w:rsidRPr="00000000" w14:paraId="00000007">
      <w:pPr>
        <w:keepNext w:val="0"/>
        <w:keepLines w:val="0"/>
        <w:pageBreakBefore w:val="0"/>
        <w:widowControl w:val="0"/>
        <w:shd w:fill="auto" w:val="clear"/>
        <w:spacing w:after="0" w:before="0" w:line="276" w:lineRule="auto"/>
        <w:ind w:left="-425" w:right="137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0"/>
        <w:shd w:fill="auto" w:val="clear"/>
        <w:spacing w:after="0" w:before="0" w:line="276" w:lineRule="auto"/>
        <w:ind w:left="-425" w:right="1370" w:firstLine="0"/>
        <w:jc w:val="both"/>
        <w:rPr>
          <w:i w:val="0"/>
          <w:smallCaps w:val="0"/>
          <w:strike w:val="0"/>
          <w:color w:val="00b0f0"/>
          <w:sz w:val="22"/>
          <w:szCs w:val="22"/>
          <w:u w:val="none"/>
          <w:shd w:fill="auto" w:val="clear"/>
          <w:vertAlign w:val="baseline"/>
        </w:rPr>
      </w:pPr>
      <w:r w:rsidDel="00000000" w:rsidR="00000000" w:rsidRPr="00000000">
        <w:rPr>
          <w:i w:val="0"/>
          <w:smallCaps w:val="0"/>
          <w:strike w:val="0"/>
          <w:color w:val="00b0f0"/>
          <w:sz w:val="22"/>
          <w:szCs w:val="22"/>
          <w:u w:val="none"/>
          <w:shd w:fill="auto" w:val="clear"/>
          <w:vertAlign w:val="baseline"/>
          <w:rtl w:val="0"/>
        </w:rPr>
        <w:t xml:space="preserve">¿Qué debo tener en </w:t>
      </w:r>
      <w:r w:rsidDel="00000000" w:rsidR="00000000" w:rsidRPr="00000000">
        <w:rPr>
          <w:color w:val="00b0f0"/>
          <w:rtl w:val="0"/>
        </w:rPr>
        <w:t xml:space="preserve">cuenta</w:t>
      </w:r>
      <w:r w:rsidDel="00000000" w:rsidR="00000000" w:rsidRPr="00000000">
        <w:rPr>
          <w:i w:val="0"/>
          <w:smallCaps w:val="0"/>
          <w:strike w:val="0"/>
          <w:color w:val="00b0f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shd w:fill="auto" w:val="clear"/>
        <w:spacing w:after="0" w:before="232" w:line="276" w:lineRule="auto"/>
        <w:ind w:left="-397" w:right="28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Los alumnos podrán presentarse a los niveles B1 o B2 dependiendo de las</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calificaciones obtenidas </w:t>
      </w:r>
      <w:r w:rsidDel="00000000" w:rsidR="00000000" w:rsidRPr="00000000">
        <w:rPr>
          <w:b w:val="1"/>
          <w:i w:val="0"/>
          <w:smallCaps w:val="0"/>
          <w:strike w:val="0"/>
          <w:color w:val="000000"/>
          <w:sz w:val="22"/>
          <w:szCs w:val="22"/>
          <w:u w:val="none"/>
          <w:shd w:fill="auto" w:val="clear"/>
          <w:vertAlign w:val="baseline"/>
          <w:rtl w:val="0"/>
        </w:rPr>
        <w:t xml:space="preserve">en 3º ESO</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shd w:fill="auto" w:val="clear"/>
        <w:spacing w:after="0" w:before="126" w:line="276" w:lineRule="auto"/>
        <w:ind w:left="-425" w:right="0" w:firstLine="0"/>
        <w:jc w:val="both"/>
        <w:rPr>
          <w:i w:val="0"/>
          <w:smallCaps w:val="0"/>
          <w:strike w:val="0"/>
          <w:color w:val="000000"/>
          <w:sz w:val="22"/>
          <w:szCs w:val="22"/>
          <w:u w:val="none"/>
          <w:shd w:fill="auto" w:val="clear"/>
          <w:vertAlign w:val="baseline"/>
        </w:rPr>
      </w:pPr>
      <w:r w:rsidDel="00000000" w:rsidR="00000000" w:rsidRPr="00000000">
        <w:rPr/>
        <w:drawing>
          <wp:inline distB="0" distT="0" distL="0" distR="0">
            <wp:extent cx="4201795" cy="10490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01795" cy="104902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shd w:fill="auto" w:val="clear"/>
        <w:spacing w:after="0" w:before="0" w:line="276" w:lineRule="auto"/>
        <w:ind w:left="-425" w:right="131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0"/>
        <w:shd w:fill="auto" w:val="clear"/>
        <w:spacing w:after="0" w:before="0" w:line="276" w:lineRule="auto"/>
        <w:ind w:left="-425" w:right="1310" w:firstLine="0"/>
        <w:jc w:val="both"/>
        <w:rPr>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La cumplimentación de la inscripción </w:t>
      </w:r>
      <w:r w:rsidDel="00000000" w:rsidR="00000000" w:rsidRPr="00000000">
        <w:rPr>
          <w:b w:val="1"/>
          <w:i w:val="0"/>
          <w:smallCaps w:val="0"/>
          <w:strike w:val="0"/>
          <w:color w:val="000000"/>
          <w:sz w:val="22"/>
          <w:szCs w:val="22"/>
          <w:u w:val="none"/>
          <w:shd w:fill="auto" w:val="clear"/>
          <w:vertAlign w:val="baseline"/>
          <w:rtl w:val="0"/>
        </w:rPr>
        <w:t xml:space="preserve">será realizada por los padres, madres o  tutores legales</w:t>
      </w:r>
      <w:r w:rsidDel="00000000" w:rsidR="00000000" w:rsidRPr="00000000">
        <w:rPr>
          <w:i w:val="0"/>
          <w:smallCaps w:val="0"/>
          <w:strike w:val="0"/>
          <w:color w:val="000000"/>
          <w:sz w:val="22"/>
          <w:szCs w:val="22"/>
          <w:u w:val="none"/>
          <w:shd w:fill="auto" w:val="clear"/>
          <w:vertAlign w:val="baseline"/>
          <w:rtl w:val="0"/>
        </w:rPr>
        <w:t xml:space="preserve">. La inscripción se realizará telemáticamente </w:t>
      </w:r>
      <w:r w:rsidDel="00000000" w:rsidR="00000000" w:rsidRPr="00000000">
        <w:rPr>
          <w:b w:val="1"/>
          <w:i w:val="0"/>
          <w:smallCaps w:val="0"/>
          <w:strike w:val="0"/>
          <w:color w:val="000000"/>
          <w:sz w:val="22"/>
          <w:szCs w:val="22"/>
          <w:u w:val="none"/>
          <w:shd w:fill="auto" w:val="clear"/>
          <w:vertAlign w:val="baseline"/>
          <w:rtl w:val="0"/>
        </w:rPr>
        <w:t xml:space="preserve">desde el 19 de  febrero de 2024 hasta el 28 de febrero de 2024 </w:t>
      </w:r>
      <w:r w:rsidDel="00000000" w:rsidR="00000000" w:rsidRPr="00000000">
        <w:rPr>
          <w:i w:val="0"/>
          <w:smallCaps w:val="0"/>
          <w:strike w:val="0"/>
          <w:color w:val="000000"/>
          <w:sz w:val="22"/>
          <w:szCs w:val="22"/>
          <w:u w:val="none"/>
          <w:shd w:fill="auto" w:val="clear"/>
          <w:vertAlign w:val="baseline"/>
          <w:rtl w:val="0"/>
        </w:rPr>
        <w:t xml:space="preserve">a las 23:59 horas (ambos  inclusive) haciendo </w:t>
      </w:r>
      <w:hyperlink r:id="rId8">
        <w:r w:rsidDel="00000000" w:rsidR="00000000" w:rsidRPr="00000000">
          <w:rPr>
            <w:i w:val="0"/>
            <w:smallCaps w:val="0"/>
            <w:strike w:val="0"/>
            <w:color w:val="000000"/>
            <w:sz w:val="22"/>
            <w:szCs w:val="22"/>
            <w:u w:val="none"/>
            <w:shd w:fill="auto" w:val="clear"/>
            <w:vertAlign w:val="baseline"/>
            <w:rtl w:val="0"/>
          </w:rPr>
          <w:t xml:space="preserve">click aquí</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shd w:fill="auto" w:val="clear"/>
        <w:spacing w:after="0" w:before="0" w:line="276" w:lineRule="auto"/>
        <w:ind w:left="-425" w:right="1001" w:firstLine="0"/>
        <w:jc w:val="both"/>
        <w:rPr>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widowControl w:val="0"/>
        <w:shd w:fill="auto" w:val="clear"/>
        <w:spacing w:after="0" w:before="0" w:line="276" w:lineRule="auto"/>
        <w:ind w:left="-425" w:right="1001" w:firstLine="0"/>
        <w:jc w:val="both"/>
        <w:rPr>
          <w:i w:val="0"/>
          <w:smallCaps w:val="0"/>
          <w:strike w:val="0"/>
          <w:color w:val="800080"/>
          <w:sz w:val="22"/>
          <w:szCs w:val="22"/>
          <w:u w:val="none"/>
          <w:shd w:fill="auto" w:val="clear"/>
          <w:vertAlign w:val="baseline"/>
        </w:rPr>
      </w:pPr>
      <w:hyperlink r:id="rId9">
        <w:r w:rsidDel="00000000" w:rsidR="00000000" w:rsidRPr="00000000">
          <w:rPr>
            <w:i w:val="0"/>
            <w:smallCaps w:val="0"/>
            <w:strike w:val="0"/>
            <w:color w:val="1155cc"/>
            <w:sz w:val="22"/>
            <w:szCs w:val="22"/>
            <w:u w:val="single"/>
            <w:shd w:fill="auto" w:val="clear"/>
            <w:vertAlign w:val="baseline"/>
            <w:rtl w:val="0"/>
          </w:rPr>
          <w:t xml:space="preserve">https://sede.carm.es/web/pagina?IDCONTENIDO=186&amp;IDTIPO=240&amp;RASTRO=c$m40288#solicitudElectronica</w:t>
        </w:r>
      </w:hyperlink>
      <w:r w:rsidDel="00000000" w:rsidR="00000000" w:rsidRPr="00000000">
        <w:rPr>
          <w:rtl w:val="0"/>
        </w:rPr>
      </w:r>
    </w:p>
    <w:p w:rsidR="00000000" w:rsidDel="00000000" w:rsidP="00000000" w:rsidRDefault="00000000" w:rsidRPr="00000000" w14:paraId="0000000F">
      <w:pPr>
        <w:widowControl w:val="0"/>
        <w:shd w:fill="auto" w:val="clear"/>
        <w:spacing w:after="0" w:before="0" w:line="276" w:lineRule="auto"/>
        <w:ind w:left="-425" w:right="1001" w:firstLine="0"/>
        <w:jc w:val="both"/>
        <w:rPr>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shd w:fill="auto" w:val="clear"/>
        <w:spacing w:after="0" w:before="24" w:line="276" w:lineRule="auto"/>
        <w:ind w:left="-425" w:right="0" w:firstLine="0"/>
        <w:jc w:val="both"/>
        <w:rPr>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Se puede acceder a la solicitud de una de estas dos maneras:  </w:t>
      </w:r>
    </w:p>
    <w:p w:rsidR="00000000" w:rsidDel="00000000" w:rsidP="00000000" w:rsidRDefault="00000000" w:rsidRPr="00000000" w14:paraId="00000011">
      <w:pPr>
        <w:keepNext w:val="0"/>
        <w:keepLines w:val="0"/>
        <w:pageBreakBefore w:val="0"/>
        <w:widowControl w:val="0"/>
        <w:shd w:fill="auto" w:val="clear"/>
        <w:spacing w:after="0" w:before="8" w:line="276" w:lineRule="auto"/>
        <w:ind w:left="-425" w:right="98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Con su certificado digital (DNI electrónico, certificado electrónico, Cl@ve PIN,  Cl@ve permanente).  </w:t>
      </w:r>
    </w:p>
    <w:p w:rsidR="00000000" w:rsidDel="00000000" w:rsidP="00000000" w:rsidRDefault="00000000" w:rsidRPr="00000000" w14:paraId="00000012">
      <w:pPr>
        <w:keepNext w:val="0"/>
        <w:keepLines w:val="0"/>
        <w:pageBreakBefore w:val="0"/>
        <w:widowControl w:val="0"/>
        <w:shd w:fill="auto" w:val="clear"/>
        <w:spacing w:after="0" w:before="100" w:line="276" w:lineRule="auto"/>
        <w:ind w:left="-425" w:right="1097" w:firstLine="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0"/>
        <w:shd w:fill="auto" w:val="clear"/>
        <w:spacing w:after="0" w:before="100" w:line="276" w:lineRule="auto"/>
        <w:ind w:left="-425" w:right="109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 En el caso de no disponer de certificado digital, con usuario y contraseña de  Educarm (NIF, NIE o pasaporte del progenitor y clave contraseña de acceso a  </w:t>
      </w:r>
    </w:p>
    <w:p w:rsidR="00000000" w:rsidDel="00000000" w:rsidP="00000000" w:rsidRDefault="00000000" w:rsidRPr="00000000" w14:paraId="00000014">
      <w:pPr>
        <w:keepNext w:val="0"/>
        <w:keepLines w:val="0"/>
        <w:pageBreakBefore w:val="0"/>
        <w:widowControl w:val="0"/>
        <w:shd w:fill="auto" w:val="clear"/>
        <w:spacing w:after="0" w:before="6" w:line="276" w:lineRule="auto"/>
        <w:ind w:left="-425" w:right="1380" w:firstLine="0"/>
        <w:jc w:val="both"/>
        <w:rPr>
          <w:i w:val="0"/>
          <w:smallCaps w:val="0"/>
          <w:strike w:val="0"/>
          <w:color w:val="0000ff"/>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Mirador). Si aún no dispone de usuario y contraseña asociada puede solicitarla  haciendo clic en el siguiente enlace</w:t>
      </w:r>
      <w:r w:rsidDel="00000000" w:rsidR="00000000" w:rsidRPr="00000000">
        <w:rPr>
          <w:rtl w:val="0"/>
        </w:rPr>
        <w:t xml:space="preserve"> </w:t>
      </w:r>
      <w:hyperlink r:id="rId10">
        <w:r w:rsidDel="00000000" w:rsidR="00000000" w:rsidRPr="00000000">
          <w:rPr>
            <w:i w:val="0"/>
            <w:smallCaps w:val="0"/>
            <w:strike w:val="0"/>
            <w:color w:val="0000ff"/>
            <w:sz w:val="22"/>
            <w:szCs w:val="22"/>
            <w:u w:val="single"/>
            <w:shd w:fill="auto" w:val="clear"/>
            <w:vertAlign w:val="baseline"/>
            <w:rtl w:val="0"/>
          </w:rPr>
          <w:t xml:space="preserve">https://eduid.murciaeduca.es/sms/index.html</w:t>
        </w:r>
      </w:hyperlink>
      <w:hyperlink r:id="rId11">
        <w:r w:rsidDel="00000000" w:rsidR="00000000" w:rsidRPr="00000000">
          <w:rPr>
            <w:i w:val="0"/>
            <w:smallCaps w:val="0"/>
            <w:strike w:val="0"/>
            <w:color w:val="0000ff"/>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shd w:fill="auto" w:val="clear"/>
        <w:spacing w:after="0" w:before="131" w:line="276" w:lineRule="auto"/>
        <w:ind w:left="-425" w:right="1008"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0"/>
        <w:shd w:fill="auto" w:val="clear"/>
        <w:spacing w:after="0" w:before="131" w:line="276" w:lineRule="auto"/>
        <w:ind w:left="-425" w:right="1008" w:firstLine="0"/>
        <w:jc w:val="both"/>
        <w:rPr>
          <w:i w:val="0"/>
          <w:smallCaps w:val="0"/>
          <w:strike w:val="0"/>
          <w:color w:val="0000ff"/>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En la solicitud deberá introducir el </w:t>
      </w:r>
      <w:r w:rsidDel="00000000" w:rsidR="00000000" w:rsidRPr="00000000">
        <w:rPr>
          <w:b w:val="1"/>
          <w:i w:val="0"/>
          <w:smallCaps w:val="0"/>
          <w:strike w:val="0"/>
          <w:color w:val="000000"/>
          <w:sz w:val="22"/>
          <w:szCs w:val="22"/>
          <w:u w:val="none"/>
          <w:shd w:fill="auto" w:val="clear"/>
          <w:vertAlign w:val="baseline"/>
          <w:rtl w:val="0"/>
        </w:rPr>
        <w:t xml:space="preserve">NRE </w:t>
      </w:r>
      <w:r w:rsidDel="00000000" w:rsidR="00000000" w:rsidRPr="00000000">
        <w:rPr>
          <w:i w:val="0"/>
          <w:smallCaps w:val="0"/>
          <w:strike w:val="0"/>
          <w:color w:val="000000"/>
          <w:sz w:val="22"/>
          <w:szCs w:val="22"/>
          <w:u w:val="none"/>
          <w:shd w:fill="auto" w:val="clear"/>
          <w:vertAlign w:val="baseline"/>
          <w:rtl w:val="0"/>
        </w:rPr>
        <w:t xml:space="preserve">(Número Regional de Estudiante) del alumno.  Este dato se puede obtener en el boletín de calificaciones del alumno, solicitarlo en la  secretaría del centro educativo donde esté matriculado o a través del siguiente enlace  </w:t>
      </w:r>
      <w:hyperlink r:id="rId12">
        <w:r w:rsidDel="00000000" w:rsidR="00000000" w:rsidRPr="00000000">
          <w:rPr>
            <w:i w:val="0"/>
            <w:smallCaps w:val="0"/>
            <w:strike w:val="0"/>
            <w:color w:val="0000ff"/>
            <w:sz w:val="22"/>
            <w:szCs w:val="22"/>
            <w:u w:val="single"/>
            <w:shd w:fill="auto" w:val="clear"/>
            <w:vertAlign w:val="baseline"/>
            <w:rtl w:val="0"/>
          </w:rPr>
          <w:t xml:space="preserve">https://ares.murciaeduca.es/nre/#/home</w:t>
        </w:r>
      </w:hyperlink>
      <w:r w:rsidDel="00000000" w:rsidR="00000000" w:rsidRPr="00000000">
        <w:rPr>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shd w:fill="auto" w:val="clear"/>
        <w:spacing w:after="0" w:before="108" w:line="276" w:lineRule="auto"/>
        <w:ind w:left="-425" w:right="1331" w:firstLine="0"/>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0"/>
        <w:shd w:fill="auto" w:val="clear"/>
        <w:spacing w:after="0" w:before="108" w:line="276" w:lineRule="auto"/>
        <w:ind w:left="-425" w:right="1331" w:firstLine="0"/>
        <w:jc w:val="both"/>
        <w:rPr>
          <w:i w:val="0"/>
          <w:smallCaps w:val="0"/>
          <w:strike w:val="0"/>
          <w:color w:val="00000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Si se equivoca en la solicitud, podrá presentar una nueva solicitud dentro del plazo  establecido. Solo se tendrá en cuenta la última solicitud presentada. </w:t>
      </w:r>
    </w:p>
    <w:p w:rsidR="00000000" w:rsidDel="00000000" w:rsidP="00000000" w:rsidRDefault="00000000" w:rsidRPr="00000000" w14:paraId="00000019">
      <w:pPr>
        <w:keepNext w:val="0"/>
        <w:keepLines w:val="0"/>
        <w:pageBreakBefore w:val="0"/>
        <w:widowControl w:val="0"/>
        <w:shd w:fill="auto" w:val="clear"/>
        <w:spacing w:after="0" w:before="108" w:line="276" w:lineRule="auto"/>
        <w:ind w:left="-425" w:right="1111" w:firstLine="0"/>
        <w:jc w:val="both"/>
        <w:rPr>
          <w:i w:val="0"/>
          <w:smallCaps w:val="0"/>
          <w:strike w:val="0"/>
          <w:color w:val="0000ff"/>
          <w:sz w:val="22"/>
          <w:szCs w:val="22"/>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El </w:t>
      </w:r>
      <w:r w:rsidDel="00000000" w:rsidR="00000000" w:rsidRPr="00000000">
        <w:rPr>
          <w:b w:val="1"/>
          <w:i w:val="0"/>
          <w:smallCaps w:val="0"/>
          <w:strike w:val="0"/>
          <w:color w:val="000000"/>
          <w:sz w:val="22"/>
          <w:szCs w:val="22"/>
          <w:u w:val="none"/>
          <w:shd w:fill="auto" w:val="clear"/>
          <w:vertAlign w:val="baseline"/>
          <w:rtl w:val="0"/>
        </w:rPr>
        <w:t xml:space="preserve">4 de marzo de 2024 </w:t>
      </w:r>
      <w:r w:rsidDel="00000000" w:rsidR="00000000" w:rsidRPr="00000000">
        <w:rPr>
          <w:i w:val="0"/>
          <w:smallCaps w:val="0"/>
          <w:strike w:val="0"/>
          <w:color w:val="000000"/>
          <w:sz w:val="22"/>
          <w:szCs w:val="22"/>
          <w:u w:val="none"/>
          <w:shd w:fill="auto" w:val="clear"/>
          <w:vertAlign w:val="baseline"/>
          <w:rtl w:val="0"/>
        </w:rPr>
        <w:t xml:space="preserve">se publicará la relación provisional de admitidos en la web  </w:t>
      </w:r>
      <w:hyperlink r:id="rId13">
        <w:r w:rsidDel="00000000" w:rsidR="00000000" w:rsidRPr="00000000">
          <w:rPr>
            <w:i w:val="0"/>
            <w:smallCaps w:val="0"/>
            <w:strike w:val="0"/>
            <w:color w:val="0000ff"/>
            <w:sz w:val="22"/>
            <w:szCs w:val="22"/>
            <w:u w:val="single"/>
            <w:shd w:fill="auto" w:val="clear"/>
            <w:vertAlign w:val="baseline"/>
            <w:rtl w:val="0"/>
          </w:rPr>
          <w:t xml:space="preserve">https://programaseducativos.es/</w:t>
        </w:r>
      </w:hyperlink>
      <w:hyperlink r:id="rId14">
        <w:r w:rsidDel="00000000" w:rsidR="00000000" w:rsidRPr="00000000">
          <w:rPr>
            <w:i w:val="0"/>
            <w:smallCaps w:val="0"/>
            <w:strike w:val="0"/>
            <w:color w:val="0000ff"/>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shd w:fill="auto" w:val="clear"/>
        <w:spacing w:after="0" w:before="42" w:line="276" w:lineRule="auto"/>
        <w:ind w:left="-425" w:right="1585" w:firstLine="0"/>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0"/>
        <w:shd w:fill="auto" w:val="clear"/>
        <w:spacing w:after="0" w:before="42" w:line="276" w:lineRule="auto"/>
        <w:ind w:left="-425" w:right="1585" w:firstLine="0"/>
        <w:jc w:val="both"/>
        <w:rPr>
          <w:i w:val="0"/>
          <w:smallCaps w:val="0"/>
          <w:strike w:val="0"/>
          <w:color w:val="000000"/>
          <w:sz w:val="22"/>
          <w:szCs w:val="22"/>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El plazo de alegaciones será </w:t>
      </w:r>
      <w:r w:rsidDel="00000000" w:rsidR="00000000" w:rsidRPr="00000000">
        <w:rPr>
          <w:b w:val="1"/>
          <w:i w:val="0"/>
          <w:smallCaps w:val="0"/>
          <w:strike w:val="0"/>
          <w:color w:val="000000"/>
          <w:sz w:val="22"/>
          <w:szCs w:val="22"/>
          <w:u w:val="none"/>
          <w:shd w:fill="auto" w:val="clear"/>
          <w:vertAlign w:val="baseline"/>
          <w:rtl w:val="0"/>
        </w:rPr>
        <w:t xml:space="preserve">del 5 al 7 de marzo</w:t>
      </w:r>
      <w:r w:rsidDel="00000000" w:rsidR="00000000" w:rsidRPr="00000000">
        <w:rPr>
          <w:i w:val="0"/>
          <w:smallCaps w:val="0"/>
          <w:strike w:val="0"/>
          <w:color w:val="000000"/>
          <w:sz w:val="22"/>
          <w:szCs w:val="22"/>
          <w:u w:val="none"/>
          <w:shd w:fill="auto" w:val="clear"/>
          <w:vertAlign w:val="baseline"/>
          <w:rtl w:val="0"/>
        </w:rPr>
        <w:t xml:space="preserve">, ambos inclusive. Este es el  proceso de reclamación: </w:t>
      </w:r>
    </w:p>
    <w:p w:rsidR="00000000" w:rsidDel="00000000" w:rsidP="00000000" w:rsidRDefault="00000000" w:rsidRPr="00000000" w14:paraId="0000001C">
      <w:pPr>
        <w:keepNext w:val="0"/>
        <w:keepLines w:val="0"/>
        <w:pageBreakBefore w:val="0"/>
        <w:widowControl w:val="0"/>
        <w:shd w:fill="auto" w:val="clear"/>
        <w:spacing w:after="0" w:before="0" w:line="276" w:lineRule="auto"/>
        <w:ind w:left="-425" w:right="1065"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widowControl w:val="0"/>
        <w:shd w:fill="auto" w:val="clear"/>
        <w:spacing w:after="0" w:before="0" w:line="276" w:lineRule="auto"/>
        <w:ind w:left="-425" w:right="1065"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Si la solicitud se ha presentado con certificado digital (DNI electrónico, certificado  electrónico,</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Cl@ve PIN, Cl@ve permanente), las alegaciones se presentarán a través del siguiente enlace  </w:t>
      </w:r>
    </w:p>
    <w:p w:rsidR="00000000" w:rsidDel="00000000" w:rsidP="00000000" w:rsidRDefault="00000000" w:rsidRPr="00000000" w14:paraId="0000001E">
      <w:pPr>
        <w:keepNext w:val="0"/>
        <w:keepLines w:val="0"/>
        <w:pageBreakBefore w:val="0"/>
        <w:widowControl w:val="0"/>
        <w:shd w:fill="auto" w:val="clear"/>
        <w:spacing w:after="0" w:before="11" w:line="276" w:lineRule="auto"/>
        <w:ind w:left="-425" w:right="976" w:firstLine="0"/>
        <w:jc w:val="both"/>
        <w:rPr/>
      </w:pPr>
      <w:hyperlink r:id="rId15">
        <w:r w:rsidDel="00000000" w:rsidR="00000000" w:rsidRPr="00000000">
          <w:rPr>
            <w:i w:val="0"/>
            <w:smallCaps w:val="0"/>
            <w:strike w:val="0"/>
            <w:color w:val="0000ff"/>
            <w:sz w:val="22"/>
            <w:szCs w:val="22"/>
            <w:u w:val="single"/>
            <w:shd w:fill="auto" w:val="clear"/>
            <w:vertAlign w:val="baseline"/>
            <w:rtl w:val="0"/>
          </w:rPr>
          <w:t xml:space="preserve">https://sede.carm.es/web/pagina?IDCONTENIDO=186&amp;IDTIPO=240&amp;RASTRO=c$m</w:t>
        </w:r>
      </w:hyperlink>
      <w:r w:rsidDel="00000000" w:rsidR="00000000" w:rsidRPr="00000000">
        <w:rPr>
          <w:i w:val="0"/>
          <w:smallCaps w:val="0"/>
          <w:strike w:val="0"/>
          <w:color w:val="0000ff"/>
          <w:sz w:val="22"/>
          <w:szCs w:val="22"/>
          <w:u w:val="none"/>
          <w:shd w:fill="auto" w:val="clear"/>
          <w:vertAlign w:val="baseline"/>
          <w:rtl w:val="0"/>
        </w:rPr>
        <w:t xml:space="preserve"> </w:t>
      </w:r>
      <w:r w:rsidDel="00000000" w:rsidR="00000000" w:rsidRPr="00000000">
        <w:rPr>
          <w:i w:val="0"/>
          <w:smallCaps w:val="0"/>
          <w:strike w:val="0"/>
          <w:color w:val="0000ff"/>
          <w:sz w:val="22"/>
          <w:szCs w:val="22"/>
          <w:u w:val="single"/>
          <w:shd w:fill="auto" w:val="clear"/>
          <w:vertAlign w:val="baseline"/>
          <w:rtl w:val="0"/>
        </w:rPr>
        <w:t xml:space="preserve">40288#seccion-solicitudes</w:t>
      </w:r>
      <w:r w:rsidDel="00000000" w:rsidR="00000000" w:rsidRPr="00000000">
        <w:rPr>
          <w:rtl w:val="0"/>
        </w:rPr>
      </w:r>
    </w:p>
    <w:p w:rsidR="00000000" w:rsidDel="00000000" w:rsidP="00000000" w:rsidRDefault="00000000" w:rsidRPr="00000000" w14:paraId="0000001F">
      <w:pPr>
        <w:keepNext w:val="0"/>
        <w:keepLines w:val="0"/>
        <w:pageBreakBefore w:val="0"/>
        <w:widowControl w:val="0"/>
        <w:shd w:fill="auto" w:val="clear"/>
        <w:spacing w:after="0" w:before="0" w:line="276" w:lineRule="auto"/>
        <w:ind w:left="-425" w:right="1133" w:firstLine="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0"/>
        <w:shd w:fill="auto" w:val="clear"/>
        <w:spacing w:after="0" w:before="0" w:line="276" w:lineRule="auto"/>
        <w:ind w:left="-425" w:right="1133" w:firstLine="0"/>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0"/>
        <w:shd w:fill="auto" w:val="clear"/>
        <w:spacing w:after="0" w:before="0" w:line="276" w:lineRule="auto"/>
        <w:ind w:left="-425" w:right="113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continuación en “Ver otros trámites de este procedimiento”, en el apartado  “Alegaciones anteriores al trámite de audiencia (art.76). En el apartado “Expone” del  formulario se indicará claramente los datos del alumno/a.  </w:t>
      </w:r>
    </w:p>
    <w:p w:rsidR="00000000" w:rsidDel="00000000" w:rsidP="00000000" w:rsidRDefault="00000000" w:rsidRPr="00000000" w14:paraId="00000022">
      <w:pPr>
        <w:keepNext w:val="0"/>
        <w:keepLines w:val="0"/>
        <w:pageBreakBefore w:val="0"/>
        <w:widowControl w:val="0"/>
        <w:shd w:fill="auto" w:val="clear"/>
        <w:spacing w:after="0" w:before="20" w:line="276" w:lineRule="auto"/>
        <w:ind w:left="-425" w:right="954"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0"/>
        <w:shd w:fill="auto" w:val="clear"/>
        <w:spacing w:after="0" w:before="20" w:line="276" w:lineRule="auto"/>
        <w:ind w:left="-425" w:right="954" w:firstLine="0"/>
        <w:jc w:val="both"/>
        <w:rPr>
          <w:i w:val="0"/>
          <w:smallCaps w:val="0"/>
          <w:strike w:val="0"/>
          <w:color w:val="000000"/>
          <w:sz w:val="22"/>
          <w:szCs w:val="22"/>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Si se ha presentado su solicitud con usuario y contraseña de Educarm, podrá presentar  dichas alegaciones en la secretaría del centro educativo donde esté matriculado el  alumno. </w:t>
      </w:r>
    </w:p>
    <w:p w:rsidR="00000000" w:rsidDel="00000000" w:rsidP="00000000" w:rsidRDefault="00000000" w:rsidRPr="00000000" w14:paraId="00000024">
      <w:pPr>
        <w:keepNext w:val="0"/>
        <w:keepLines w:val="0"/>
        <w:pageBreakBefore w:val="0"/>
        <w:widowControl w:val="0"/>
        <w:shd w:fill="auto" w:val="clear"/>
        <w:spacing w:after="0" w:before="22" w:line="276" w:lineRule="auto"/>
        <w:ind w:left="-425" w:right="953"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0"/>
        <w:shd w:fill="auto" w:val="clear"/>
        <w:spacing w:after="0" w:before="22" w:line="276" w:lineRule="auto"/>
        <w:ind w:left="-425" w:right="953" w:firstLine="0"/>
        <w:jc w:val="both"/>
        <w:rPr>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El </w:t>
      </w:r>
      <w:r w:rsidDel="00000000" w:rsidR="00000000" w:rsidRPr="00000000">
        <w:rPr>
          <w:b w:val="1"/>
          <w:i w:val="0"/>
          <w:smallCaps w:val="0"/>
          <w:strike w:val="0"/>
          <w:color w:val="000000"/>
          <w:sz w:val="22"/>
          <w:szCs w:val="22"/>
          <w:u w:val="none"/>
          <w:shd w:fill="auto" w:val="clear"/>
          <w:vertAlign w:val="baseline"/>
          <w:rtl w:val="0"/>
        </w:rPr>
        <w:t xml:space="preserve">11 de marzo de 2024 </w:t>
      </w:r>
      <w:r w:rsidDel="00000000" w:rsidR="00000000" w:rsidRPr="00000000">
        <w:rPr>
          <w:i w:val="0"/>
          <w:smallCaps w:val="0"/>
          <w:strike w:val="0"/>
          <w:color w:val="000000"/>
          <w:sz w:val="22"/>
          <w:szCs w:val="22"/>
          <w:u w:val="none"/>
          <w:shd w:fill="auto" w:val="clear"/>
          <w:vertAlign w:val="baseline"/>
          <w:rtl w:val="0"/>
        </w:rPr>
        <w:t xml:space="preserve">se publicará la relación definitiva de alumnos admitidos en  la página web </w:t>
      </w:r>
      <w:r w:rsidDel="00000000" w:rsidR="00000000" w:rsidRPr="00000000">
        <w:rPr>
          <w:rtl w:val="0"/>
        </w:rPr>
        <w:t xml:space="preserve">del Servicio</w:t>
      </w:r>
      <w:r w:rsidDel="00000000" w:rsidR="00000000" w:rsidRPr="00000000">
        <w:rPr>
          <w:i w:val="0"/>
          <w:smallCaps w:val="0"/>
          <w:strike w:val="0"/>
          <w:color w:val="000000"/>
          <w:sz w:val="22"/>
          <w:szCs w:val="22"/>
          <w:u w:val="none"/>
          <w:shd w:fill="auto" w:val="clear"/>
          <w:vertAlign w:val="baseline"/>
          <w:rtl w:val="0"/>
        </w:rPr>
        <w:t xml:space="preserve"> de Programas Educativos. </w:t>
      </w:r>
    </w:p>
    <w:p w:rsidR="00000000" w:rsidDel="00000000" w:rsidP="00000000" w:rsidRDefault="00000000" w:rsidRPr="00000000" w14:paraId="00000026">
      <w:pPr>
        <w:keepNext w:val="0"/>
        <w:keepLines w:val="0"/>
        <w:pageBreakBefore w:val="0"/>
        <w:widowControl w:val="0"/>
        <w:shd w:fill="auto" w:val="clear"/>
        <w:spacing w:after="0" w:before="2" w:line="276" w:lineRule="auto"/>
        <w:ind w:left="-425" w:right="965"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0"/>
        <w:shd w:fill="auto" w:val="clear"/>
        <w:spacing w:after="0" w:before="2" w:line="276" w:lineRule="auto"/>
        <w:ind w:left="-425" w:right="965" w:firstLine="0"/>
        <w:jc w:val="both"/>
        <w:rPr>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Los alumnos realizarán las pruebas escritas en el centro donde estén cursando 4º  ESO durante el </w:t>
      </w:r>
      <w:r w:rsidDel="00000000" w:rsidR="00000000" w:rsidRPr="00000000">
        <w:rPr>
          <w:b w:val="1"/>
          <w:i w:val="0"/>
          <w:smallCaps w:val="0"/>
          <w:strike w:val="0"/>
          <w:color w:val="000000"/>
          <w:sz w:val="22"/>
          <w:szCs w:val="22"/>
          <w:u w:val="none"/>
          <w:shd w:fill="auto" w:val="clear"/>
          <w:vertAlign w:val="baseline"/>
          <w:rtl w:val="0"/>
        </w:rPr>
        <w:t xml:space="preserve">tercer trimestre de 2024. </w:t>
      </w:r>
      <w:r w:rsidDel="00000000" w:rsidR="00000000" w:rsidRPr="00000000">
        <w:rPr>
          <w:i w:val="0"/>
          <w:smallCaps w:val="0"/>
          <w:strike w:val="0"/>
          <w:color w:val="000000"/>
          <w:sz w:val="22"/>
          <w:szCs w:val="22"/>
          <w:u w:val="none"/>
          <w:shd w:fill="auto" w:val="clear"/>
          <w:vertAlign w:val="baseline"/>
          <w:rtl w:val="0"/>
        </w:rPr>
        <w:t xml:space="preserve">Más adelante la Consejería de Educación  informará sobre el día y la hora exacta. </w:t>
      </w:r>
    </w:p>
    <w:p w:rsidR="00000000" w:rsidDel="00000000" w:rsidP="00000000" w:rsidRDefault="00000000" w:rsidRPr="00000000" w14:paraId="00000028">
      <w:pPr>
        <w:keepNext w:val="0"/>
        <w:keepLines w:val="0"/>
        <w:pageBreakBefore w:val="0"/>
        <w:widowControl w:val="0"/>
        <w:shd w:fill="auto" w:val="clear"/>
        <w:spacing w:after="0" w:before="3" w:line="276" w:lineRule="auto"/>
        <w:ind w:left="-425" w:right="1717" w:firstLine="0"/>
        <w:jc w:val="both"/>
        <w:rPr/>
      </w:pPr>
      <w:r w:rsidDel="00000000" w:rsidR="00000000" w:rsidRPr="00000000">
        <w:rPr>
          <w:rtl w:val="0"/>
        </w:rPr>
      </w:r>
    </w:p>
    <w:p w:rsidR="00000000" w:rsidDel="00000000" w:rsidP="00000000" w:rsidRDefault="00000000" w:rsidRPr="00000000" w14:paraId="00000029">
      <w:pPr>
        <w:keepNext w:val="0"/>
        <w:keepLines w:val="0"/>
        <w:pageBreakBefore w:val="0"/>
        <w:widowControl w:val="0"/>
        <w:shd w:fill="auto" w:val="clear"/>
        <w:spacing w:after="0" w:before="3" w:line="276" w:lineRule="auto"/>
        <w:ind w:left="-425" w:right="1717" w:firstLine="0"/>
        <w:jc w:val="both"/>
        <w:rPr>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 </w:t>
          </w:r>
        </w:sdtContent>
      </w:sdt>
      <w:r w:rsidDel="00000000" w:rsidR="00000000" w:rsidRPr="00000000">
        <w:rPr>
          <w:i w:val="0"/>
          <w:smallCaps w:val="0"/>
          <w:strike w:val="0"/>
          <w:color w:val="000000"/>
          <w:sz w:val="22"/>
          <w:szCs w:val="22"/>
          <w:u w:val="none"/>
          <w:shd w:fill="auto" w:val="clear"/>
          <w:vertAlign w:val="baseline"/>
          <w:rtl w:val="0"/>
        </w:rPr>
        <w:t xml:space="preserve">Se podrá solicitar la </w:t>
      </w:r>
      <w:r w:rsidDel="00000000" w:rsidR="00000000" w:rsidRPr="00000000">
        <w:rPr>
          <w:b w:val="1"/>
          <w:i w:val="0"/>
          <w:smallCaps w:val="0"/>
          <w:strike w:val="0"/>
          <w:color w:val="000000"/>
          <w:sz w:val="22"/>
          <w:szCs w:val="22"/>
          <w:u w:val="none"/>
          <w:shd w:fill="auto" w:val="clear"/>
          <w:vertAlign w:val="baseline"/>
          <w:rtl w:val="0"/>
        </w:rPr>
        <w:t xml:space="preserve">adaptación de dichas pruebas </w:t>
      </w:r>
      <w:r w:rsidDel="00000000" w:rsidR="00000000" w:rsidRPr="00000000">
        <w:rPr>
          <w:i w:val="0"/>
          <w:smallCaps w:val="0"/>
          <w:strike w:val="0"/>
          <w:color w:val="000000"/>
          <w:sz w:val="22"/>
          <w:szCs w:val="22"/>
          <w:u w:val="none"/>
          <w:shd w:fill="auto" w:val="clear"/>
          <w:vertAlign w:val="baseline"/>
          <w:rtl w:val="0"/>
        </w:rPr>
        <w:t xml:space="preserve">a través de la solicitud</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adjuntando la siguiente documentación, en su caso: </w:t>
      </w:r>
    </w:p>
    <w:p w:rsidR="00000000" w:rsidDel="00000000" w:rsidP="00000000" w:rsidRDefault="00000000" w:rsidRPr="00000000" w14:paraId="0000002A">
      <w:pPr>
        <w:keepNext w:val="0"/>
        <w:keepLines w:val="0"/>
        <w:pageBreakBefore w:val="0"/>
        <w:widowControl w:val="0"/>
        <w:shd w:fill="auto" w:val="clear"/>
        <w:spacing w:after="0" w:before="4" w:line="276" w:lineRule="auto"/>
        <w:ind w:left="-425" w:right="1064" w:firstLine="0"/>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0"/>
        <w:shd w:fill="auto" w:val="clear"/>
        <w:spacing w:after="0" w:before="4" w:line="276" w:lineRule="auto"/>
        <w:ind w:left="-425" w:right="1064"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Certificación oficial de discapacidad. Aquellos solicitantes que hagan constar  expresamente al presentar la solicitud que no autorizan a la Administración a  recabar los datos relacionados con</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la certificación oficial de discapacidad y el  grado de la misma, expedido por la Consejería o Administración competente en  esta materia deberán aportarla en el apartado correspondiente de su solicitud. </w:t>
      </w:r>
    </w:p>
    <w:p w:rsidR="00000000" w:rsidDel="00000000" w:rsidP="00000000" w:rsidRDefault="00000000" w:rsidRPr="00000000" w14:paraId="0000002C">
      <w:pPr>
        <w:keepNext w:val="0"/>
        <w:keepLines w:val="0"/>
        <w:pageBreakBefore w:val="0"/>
        <w:widowControl w:val="0"/>
        <w:shd w:fill="auto" w:val="clear"/>
        <w:spacing w:after="0" w:before="5" w:line="276" w:lineRule="auto"/>
        <w:ind w:left="-425" w:right="1077" w:firstLine="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0"/>
        <w:shd w:fill="auto" w:val="clear"/>
        <w:spacing w:after="0" w:before="5" w:line="276" w:lineRule="auto"/>
        <w:ind w:left="-425" w:right="107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 Dictamen técnico facultativo o informe técnico oficial con indicación del grado y  características de la discapacidad padecida y reconocida o del trastorno del  aprendizaje.</w:t>
      </w:r>
    </w:p>
    <w:sectPr>
      <w:pgSz w:h="16820" w:w="11906" w:orient="portrait"/>
      <w:pgMar w:bottom="542" w:top="693" w:left="1703" w:right="72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tulo1">
    <w:name w:val="Heading 1"/>
    <w:basedOn w:val="Normal1"/>
    <w:next w:val="Normal1"/>
    <w:qFormat w:val="1"/>
    <w:pPr>
      <w:keepNext w:val="1"/>
      <w:keepLines w:val="1"/>
      <w:pageBreakBefore w:val="0"/>
      <w:spacing w:after="120" w:before="480" w:line="240" w:lineRule="auto"/>
    </w:pPr>
    <w:rPr>
      <w:b w:val="1"/>
      <w:sz w:val="48"/>
      <w:szCs w:val="48"/>
    </w:rPr>
  </w:style>
  <w:style w:type="paragraph" w:styleId="Ttulo2">
    <w:name w:val="Heading 2"/>
    <w:basedOn w:val="Normal1"/>
    <w:next w:val="Normal1"/>
    <w:qFormat w:val="1"/>
    <w:pPr>
      <w:keepNext w:val="1"/>
      <w:keepLines w:val="1"/>
      <w:pageBreakBefore w:val="0"/>
      <w:spacing w:after="80" w:before="360" w:line="240" w:lineRule="auto"/>
    </w:pPr>
    <w:rPr>
      <w:b w:val="1"/>
      <w:sz w:val="36"/>
      <w:szCs w:val="36"/>
    </w:rPr>
  </w:style>
  <w:style w:type="paragraph" w:styleId="Ttulo3">
    <w:name w:val="Heading 3"/>
    <w:basedOn w:val="Normal1"/>
    <w:next w:val="Normal1"/>
    <w:qFormat w:val="1"/>
    <w:pPr>
      <w:keepNext w:val="1"/>
      <w:keepLines w:val="1"/>
      <w:pageBreakBefore w:val="0"/>
      <w:spacing w:after="80" w:before="280" w:line="240" w:lineRule="auto"/>
    </w:pPr>
    <w:rPr>
      <w:b w:val="1"/>
      <w:sz w:val="28"/>
      <w:szCs w:val="28"/>
    </w:rPr>
  </w:style>
  <w:style w:type="paragraph" w:styleId="Ttulo4">
    <w:name w:val="Heading 4"/>
    <w:basedOn w:val="Normal1"/>
    <w:next w:val="Normal1"/>
    <w:qFormat w:val="1"/>
    <w:pPr>
      <w:keepNext w:val="1"/>
      <w:keepLines w:val="1"/>
      <w:pageBreakBefore w:val="0"/>
      <w:spacing w:after="40" w:before="240" w:line="240" w:lineRule="auto"/>
    </w:pPr>
    <w:rPr>
      <w:b w:val="1"/>
      <w:sz w:val="24"/>
      <w:szCs w:val="24"/>
    </w:rPr>
  </w:style>
  <w:style w:type="paragraph" w:styleId="Ttulo5">
    <w:name w:val="Heading 5"/>
    <w:basedOn w:val="Normal1"/>
    <w:next w:val="Normal1"/>
    <w:qFormat w:val="1"/>
    <w:pPr>
      <w:keepNext w:val="1"/>
      <w:keepLines w:val="1"/>
      <w:pageBreakBefore w:val="0"/>
      <w:spacing w:after="40" w:before="220" w:line="240" w:lineRule="auto"/>
    </w:pPr>
    <w:rPr>
      <w:b w:val="1"/>
      <w:sz w:val="22"/>
      <w:szCs w:val="22"/>
    </w:rPr>
  </w:style>
  <w:style w:type="paragraph" w:styleId="Ttulo6">
    <w:name w:val="Heading 6"/>
    <w:basedOn w:val="Normal1"/>
    <w:next w:val="Normal1"/>
    <w:qFormat w:val="1"/>
    <w:pPr>
      <w:keepNext w:val="1"/>
      <w:keepLines w:val="1"/>
      <w:pageBreakBefore w:val="0"/>
      <w:spacing w:after="40" w:before="200" w:line="240" w:lineRule="auto"/>
    </w:pPr>
    <w:rPr>
      <w:b w:val="1"/>
      <w:sz w:val="20"/>
      <w:szCs w:val="20"/>
    </w:rPr>
  </w:style>
  <w:style w:type="character" w:styleId="EnlacedeInternet">
    <w:name w:val="Enlace de Internet"/>
    <w:rPr>
      <w:color w:val="000080"/>
      <w:u w:val="single"/>
      <w:lang w:bidi="zxx" w:eastAsia="zxx" w:val="zxx"/>
    </w:rPr>
  </w:style>
  <w:style w:type="character" w:styleId="EnlacedeInternetvisitado">
    <w:name w:val="Enlace de Internet visitado"/>
    <w:rPr>
      <w:color w:val="800000"/>
      <w:u w:val="single"/>
      <w:lang w:bidi="zxx" w:eastAsia="zxx" w:val="zxx"/>
    </w:rPr>
  </w:style>
  <w:style w:type="paragraph" w:styleId="Ttulo">
    <w:name w:val="Título"/>
    <w:basedOn w:val="Normal"/>
    <w:next w:val="Cuerpodetexto"/>
    <w:qFormat w:val="1"/>
    <w:pPr>
      <w:keepNext w:val="1"/>
      <w:spacing w:after="120" w:before="240"/>
    </w:pPr>
    <w:rPr>
      <w:rFonts w:ascii="Liberation Sans" w:cs="Arial" w:eastAsia="Microsoft YaHei"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Arial"/>
    </w:rPr>
  </w:style>
  <w:style w:type="paragraph" w:styleId="Ley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Normal1" w:default="1">
    <w:name w:val="LO-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tulogeneral">
    <w:name w:val="Title"/>
    <w:basedOn w:val="Normal1"/>
    <w:next w:val="Normal1"/>
    <w:qFormat w:val="1"/>
    <w:pPr>
      <w:keepNext w:val="1"/>
      <w:keepLines w:val="1"/>
      <w:pageBreakBefore w:val="0"/>
      <w:spacing w:after="120" w:before="480" w:line="240" w:lineRule="auto"/>
    </w:pPr>
    <w:rPr>
      <w:b w:val="1"/>
      <w:sz w:val="72"/>
      <w:szCs w:val="72"/>
    </w:rPr>
  </w:style>
  <w:style w:type="paragraph" w:styleId="Subttulo">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Normal" w:default="1">
    <w:name w:val="Table Normal"/>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duid.murciaeduca.es/sms/index.html" TargetMode="External"/><Relationship Id="rId10" Type="http://schemas.openxmlformats.org/officeDocument/2006/relationships/hyperlink" Target="https://eduid.murciaeduca.es/sms/index.html" TargetMode="External"/><Relationship Id="rId13" Type="http://schemas.openxmlformats.org/officeDocument/2006/relationships/hyperlink" Target="https://programaseducativos.es/" TargetMode="External"/><Relationship Id="rId12" Type="http://schemas.openxmlformats.org/officeDocument/2006/relationships/hyperlink" Target="https://ares.murciaeduca.es/nre/#/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de.carm.es/web/pagina?IDCONTENIDO=186&amp;IDTIPO=240&amp;RASTRO=c$m40288#solicitudElectronica" TargetMode="External"/><Relationship Id="rId15" Type="http://schemas.openxmlformats.org/officeDocument/2006/relationships/hyperlink" Target="https://sede.carm.es/web/pagina?IDCONTENIDO=186&amp;IDTIPO=240&amp;RASTRO=c$m%2040288#seccion-solicitudes" TargetMode="External"/><Relationship Id="rId14" Type="http://schemas.openxmlformats.org/officeDocument/2006/relationships/hyperlink" Target="https://programaseducativo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ede.carm.es/web/pagina?IDCONTENIDO=186&amp;IDTIPO=240&amp;RASTRO=c$m40288#solicitudElectron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h82ZNnfCnGYoJmczO2uCJzaD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gAciExeDFzLWxIQUVCN0U0UkpJUXBBQW4xallJd29ZelRNW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